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CC" w:rsidRPr="005A4657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5A4657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Default="00B20FF1" w:rsidP="005D3D8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BD3ECC">
        <w:rPr>
          <w:rFonts w:eastAsiaTheme="minorHAnsi"/>
          <w:sz w:val="28"/>
          <w:szCs w:val="28"/>
          <w:lang w:eastAsia="en-US"/>
        </w:rPr>
        <w:t>рган</w:t>
      </w:r>
      <w:r>
        <w:rPr>
          <w:rFonts w:eastAsiaTheme="minorHAnsi"/>
          <w:sz w:val="28"/>
          <w:szCs w:val="28"/>
          <w:lang w:eastAsia="en-US"/>
        </w:rPr>
        <w:t>ы</w:t>
      </w:r>
      <w:r w:rsidR="00BD3ECC">
        <w:rPr>
          <w:rFonts w:eastAsiaTheme="minorHAnsi"/>
          <w:sz w:val="28"/>
          <w:szCs w:val="28"/>
          <w:lang w:eastAsia="en-US"/>
        </w:rPr>
        <w:t xml:space="preserve"> социальной </w:t>
      </w:r>
      <w:proofErr w:type="gramStart"/>
      <w:r w:rsidR="00BD3ECC">
        <w:rPr>
          <w:rFonts w:eastAsiaTheme="minorHAnsi"/>
          <w:sz w:val="28"/>
          <w:szCs w:val="28"/>
          <w:lang w:eastAsia="en-US"/>
        </w:rPr>
        <w:t>защиты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D3EC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</w:t>
      </w:r>
      <w:r>
        <w:rPr>
          <w:rFonts w:eastAsiaTheme="minorHAnsi"/>
          <w:sz w:val="28"/>
          <w:szCs w:val="28"/>
          <w:lang w:eastAsia="en-US"/>
        </w:rPr>
        <w:t>ри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наличии </w:t>
      </w:r>
      <w:r w:rsidR="00BD3ECC">
        <w:rPr>
          <w:rFonts w:eastAsiaTheme="minorHAnsi"/>
          <w:sz w:val="28"/>
          <w:szCs w:val="28"/>
          <w:lang w:eastAsia="en-US"/>
        </w:rPr>
        <w:t xml:space="preserve">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имеют возможность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>по услуге «Назначение дополнительной компенсации части родительской компенсации за детский сад»</w:t>
      </w:r>
      <w:r w:rsidR="0027410F">
        <w:rPr>
          <w:sz w:val="28"/>
          <w:szCs w:val="28"/>
          <w:shd w:val="clear" w:color="auto" w:fill="FFFFFF"/>
        </w:rPr>
        <w:t xml:space="preserve"> (раздел «Детские сады»)</w:t>
      </w:r>
      <w:r>
        <w:rPr>
          <w:sz w:val="28"/>
          <w:szCs w:val="28"/>
          <w:shd w:val="clear" w:color="auto" w:fill="FFFFFF"/>
        </w:rPr>
        <w:t xml:space="preserve">. </w:t>
      </w:r>
    </w:p>
    <w:p w:rsidR="0027410F" w:rsidRDefault="0027410F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</w:p>
    <w:p w:rsidR="0027410F" w:rsidRDefault="0027410F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27410F">
        <w:rPr>
          <w:i/>
          <w:sz w:val="28"/>
          <w:szCs w:val="28"/>
        </w:rPr>
        <w:t>»</w:t>
      </w:r>
      <w:r w:rsidR="0027410F" w:rsidRPr="0027410F">
        <w:rPr>
          <w:i/>
          <w:sz w:val="28"/>
          <w:szCs w:val="28"/>
        </w:rPr>
        <w:t xml:space="preserve"> </w:t>
      </w:r>
      <w:r w:rsidR="0027410F" w:rsidRPr="0027410F">
        <w:rPr>
          <w:i/>
          <w:sz w:val="28"/>
          <w:szCs w:val="28"/>
          <w:shd w:val="clear" w:color="auto" w:fill="FFFFFF"/>
        </w:rPr>
        <w:t>(раздел «Детские сады»)</w:t>
      </w:r>
      <w:r w:rsidR="00655923" w:rsidRPr="0027410F">
        <w:rPr>
          <w:i/>
          <w:sz w:val="28"/>
          <w:szCs w:val="28"/>
        </w:rPr>
        <w:t>.</w:t>
      </w:r>
      <w:r w:rsidRPr="00E506F2">
        <w:rPr>
          <w:i/>
          <w:sz w:val="28"/>
          <w:szCs w:val="28"/>
        </w:rPr>
        <w:t xml:space="preserve">  </w:t>
      </w:r>
      <w:bookmarkStart w:id="0" w:name="_GoBack"/>
      <w:bookmarkEnd w:id="0"/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27410F"/>
    <w:rsid w:val="003913D0"/>
    <w:rsid w:val="003D266D"/>
    <w:rsid w:val="004666D1"/>
    <w:rsid w:val="004A43FF"/>
    <w:rsid w:val="005A4657"/>
    <w:rsid w:val="005D3D81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20FF1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769C2-255F-4CF2-B5E9-80385746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Сотрудник</cp:lastModifiedBy>
  <cp:revision>10</cp:revision>
  <cp:lastPrinted>2018-11-26T11:42:00Z</cp:lastPrinted>
  <dcterms:created xsi:type="dcterms:W3CDTF">2018-11-26T11:37:00Z</dcterms:created>
  <dcterms:modified xsi:type="dcterms:W3CDTF">2018-12-06T07:38:00Z</dcterms:modified>
</cp:coreProperties>
</file>